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2737" w14:textId="7151F9B8" w:rsidR="003E7E37" w:rsidRDefault="00851F98">
      <w:r>
        <w:t>President’s Report</w:t>
      </w:r>
    </w:p>
    <w:p w14:paraId="44090385" w14:textId="76DAC622" w:rsidR="00851F98" w:rsidRDefault="00851F98">
      <w:r>
        <w:t>Since becoming President late last summer, the Board has been meeting regularly, including, as necessary, the Board committees.</w:t>
      </w:r>
    </w:p>
    <w:p w14:paraId="1FCBD6A3" w14:textId="052E7825" w:rsidR="00851F98" w:rsidRDefault="00851F98">
      <w:r>
        <w:t>The student referendum was a success thanks to the hard work of volunteers and committees, as was the Fund Drive which cleared the $25,000 goal.</w:t>
      </w:r>
    </w:p>
    <w:p w14:paraId="0FD09342" w14:textId="0775E7E0" w:rsidR="00851F98" w:rsidRDefault="00851F98">
      <w:r>
        <w:t>I am confident the new members of the Board will help CFRC navigate future challenges and continue to strengthen the organization’s foundations. Simar Kaur, our new Radio Club President, has been a welcome to addition the Board. The innovation of cafeteria-based broadcasts is brilliant and a sure way to spread goodwill and support among undergraduates that will draw in new volunteers, supporters and make a difference in future referendums.</w:t>
      </w:r>
    </w:p>
    <w:p w14:paraId="1AA17F51" w14:textId="3E72E772" w:rsidR="00851F98" w:rsidRDefault="00851F98">
      <w:r>
        <w:t>Doug Nesbitt</w:t>
      </w:r>
    </w:p>
    <w:sectPr w:rsidR="00851F98" w:rsidSect="00EC0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98"/>
    <w:rsid w:val="000F3479"/>
    <w:rsid w:val="003E7E37"/>
    <w:rsid w:val="00851F98"/>
    <w:rsid w:val="008B60EB"/>
    <w:rsid w:val="00EC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8B53E"/>
  <w15:chartTrackingRefBased/>
  <w15:docId w15:val="{01FB6928-8F5C-4293-BE1A-9E35F5E3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F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F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F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F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F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638</Characters>
  <Application>Microsoft Office Word</Application>
  <DocSecurity>0</DocSecurity>
  <Lines>5</Lines>
  <Paragraphs>1</Paragraphs>
  <ScaleCrop>false</ScaleCrop>
  <Company>Queen's University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Nesbitt</dc:creator>
  <cp:keywords/>
  <dc:description/>
  <cp:lastModifiedBy>Douglas Nesbitt</cp:lastModifiedBy>
  <cp:revision>1</cp:revision>
  <dcterms:created xsi:type="dcterms:W3CDTF">2026-01-29T17:39:00Z</dcterms:created>
  <dcterms:modified xsi:type="dcterms:W3CDTF">2026-01-29T17:46:00Z</dcterms:modified>
</cp:coreProperties>
</file>